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42F5" w:rsidRDefault="009042F5" w:rsidP="0007418C">
      <w:pPr>
        <w:pStyle w:val="Heading6"/>
        <w:jc w:val="center"/>
        <w:rPr>
          <w:rFonts w:ascii="Georgia" w:hAnsi="Georgia" w:cs="Arial"/>
          <w:b/>
          <w:bCs/>
          <w:color w:val="0000FF"/>
          <w:sz w:val="36"/>
          <w:szCs w:val="36"/>
        </w:rPr>
      </w:pPr>
      <w:r>
        <w:rPr>
          <w:rFonts w:ascii="Georgia" w:hAnsi="Georgia" w:cs="Arial"/>
          <w:b/>
          <w:bCs/>
          <w:color w:val="0000FF"/>
          <w:sz w:val="36"/>
          <w:szCs w:val="36"/>
        </w:rPr>
        <w:t>RK INTERNATIONAL MACHINE TOOLS LTD</w:t>
      </w:r>
    </w:p>
    <w:p w:rsidR="009042F5" w:rsidRDefault="009042F5" w:rsidP="0007418C">
      <w:pPr>
        <w:pStyle w:val="Heading7"/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Europa Trading Estate, Fraser Road, Erith, Kent DA8 1PW. England</w:t>
      </w:r>
    </w:p>
    <w:p w:rsidR="009042F5" w:rsidRDefault="009042F5" w:rsidP="0007418C">
      <w:pPr>
        <w:jc w:val="center"/>
        <w:rPr>
          <w:rFonts w:ascii="Georgia" w:hAnsi="Georgia" w:cs="Arial"/>
          <w:b/>
          <w:bCs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>Tel. No. 01322 447611   Facsimile No. 01322 447618</w:t>
      </w:r>
    </w:p>
    <w:p w:rsidR="009042F5" w:rsidRDefault="009042F5" w:rsidP="0007418C">
      <w:pPr>
        <w:jc w:val="center"/>
        <w:rPr>
          <w:rFonts w:ascii="Georgia" w:hAnsi="Georgia"/>
          <w:b/>
          <w:sz w:val="22"/>
          <w:szCs w:val="22"/>
        </w:rPr>
      </w:pPr>
      <w:r>
        <w:rPr>
          <w:rFonts w:ascii="Georgia" w:hAnsi="Georgia" w:cs="Arial"/>
          <w:b/>
          <w:bCs/>
          <w:sz w:val="22"/>
          <w:szCs w:val="22"/>
        </w:rPr>
        <w:t xml:space="preserve">E-mail: </w:t>
      </w:r>
      <w:r>
        <w:rPr>
          <w:rFonts w:ascii="Georgia" w:hAnsi="Georgia" w:cs="Arial"/>
          <w:b/>
          <w:bCs/>
          <w:color w:val="0000FF"/>
          <w:sz w:val="22"/>
          <w:szCs w:val="22"/>
        </w:rPr>
        <w:t xml:space="preserve">  </w:t>
      </w:r>
      <w:hyperlink r:id="rId4" w:history="1">
        <w:r>
          <w:rPr>
            <w:rStyle w:val="Hyperlink"/>
            <w:rFonts w:ascii="Georgia" w:hAnsi="Georgia" w:cs="Arial"/>
            <w:b/>
            <w:bCs/>
            <w:sz w:val="22"/>
            <w:szCs w:val="22"/>
          </w:rPr>
          <w:t>sales@rk-int.com</w:t>
        </w:r>
      </w:hyperlink>
      <w:r>
        <w:rPr>
          <w:rFonts w:ascii="Georgia" w:hAnsi="Georgia" w:cs="Arial"/>
          <w:b/>
          <w:bCs/>
          <w:color w:val="0000FF"/>
          <w:sz w:val="22"/>
          <w:szCs w:val="22"/>
        </w:rPr>
        <w:tab/>
      </w:r>
      <w:r>
        <w:rPr>
          <w:rFonts w:ascii="Georgia" w:hAnsi="Georgia" w:cs="Arial"/>
          <w:b/>
          <w:bCs/>
          <w:color w:val="0000FF"/>
          <w:sz w:val="22"/>
          <w:szCs w:val="22"/>
        </w:rPr>
        <w:tab/>
      </w:r>
      <w:r>
        <w:rPr>
          <w:rFonts w:ascii="Georgia" w:hAnsi="Georgia" w:cs="Arial"/>
          <w:b/>
          <w:bCs/>
          <w:sz w:val="22"/>
          <w:szCs w:val="22"/>
        </w:rPr>
        <w:t xml:space="preserve">Website: </w:t>
      </w:r>
      <w:hyperlink r:id="rId5" w:history="1">
        <w:r>
          <w:rPr>
            <w:rStyle w:val="Hyperlink"/>
            <w:rFonts w:ascii="Georgia" w:hAnsi="Georgia" w:cs="Arial"/>
            <w:b/>
            <w:bCs/>
            <w:sz w:val="22"/>
            <w:szCs w:val="22"/>
          </w:rPr>
          <w:t>www.rk-int.com</w:t>
        </w:r>
      </w:hyperlink>
    </w:p>
    <w:p w:rsidR="009042F5" w:rsidRPr="006C32AC" w:rsidRDefault="009042F5">
      <w:pPr>
        <w:rPr>
          <w:rFonts w:ascii="Georgia" w:hAnsi="Georgia"/>
          <w:sz w:val="28"/>
        </w:rPr>
      </w:pPr>
    </w:p>
    <w:p w:rsidR="00B01284" w:rsidRDefault="00B01284" w:rsidP="00B01284">
      <w:pPr>
        <w:tabs>
          <w:tab w:val="left" w:pos="1080"/>
        </w:tabs>
        <w:rPr>
          <w:rFonts w:ascii="Georgia" w:hAnsi="Georgia"/>
          <w:b/>
          <w:color w:val="333399"/>
          <w:sz w:val="28"/>
          <w:szCs w:val="28"/>
        </w:rPr>
      </w:pPr>
      <w:r w:rsidRPr="00EF2424">
        <w:rPr>
          <w:rFonts w:ascii="Georgia" w:hAnsi="Georgia"/>
          <w:b/>
          <w:color w:val="333399"/>
          <w:sz w:val="28"/>
          <w:szCs w:val="28"/>
        </w:rPr>
        <w:t>Used</w:t>
      </w:r>
      <w:r w:rsidRPr="00EF2424">
        <w:rPr>
          <w:rFonts w:ascii="Georgia" w:hAnsi="Georgia"/>
          <w:b/>
          <w:color w:val="333399"/>
          <w:sz w:val="28"/>
          <w:szCs w:val="28"/>
        </w:rPr>
        <w:tab/>
        <w:t>Haas Model VF</w:t>
      </w:r>
      <w:r>
        <w:rPr>
          <w:rFonts w:ascii="Georgia" w:hAnsi="Georgia"/>
          <w:b/>
          <w:color w:val="333399"/>
          <w:sz w:val="28"/>
          <w:szCs w:val="28"/>
        </w:rPr>
        <w:t>-0</w:t>
      </w:r>
    </w:p>
    <w:p w:rsidR="00B01284" w:rsidRPr="00EF2424" w:rsidRDefault="00B01284" w:rsidP="00B01284">
      <w:pPr>
        <w:tabs>
          <w:tab w:val="left" w:pos="1080"/>
        </w:tabs>
        <w:rPr>
          <w:rFonts w:ascii="Georgia" w:hAnsi="Georgia"/>
          <w:b/>
          <w:color w:val="333399"/>
          <w:sz w:val="28"/>
          <w:szCs w:val="28"/>
        </w:rPr>
      </w:pPr>
      <w:r>
        <w:rPr>
          <w:rFonts w:ascii="Georgia" w:hAnsi="Georgia"/>
          <w:b/>
          <w:color w:val="333399"/>
          <w:sz w:val="28"/>
          <w:szCs w:val="28"/>
        </w:rPr>
        <w:tab/>
      </w:r>
      <w:r w:rsidRPr="00EF2424">
        <w:rPr>
          <w:rFonts w:ascii="Georgia" w:hAnsi="Georgia"/>
          <w:b/>
          <w:color w:val="333399"/>
          <w:sz w:val="28"/>
          <w:szCs w:val="28"/>
        </w:rPr>
        <w:t>Vertical CNC Machining Centre</w:t>
      </w:r>
    </w:p>
    <w:p w:rsidR="00B01284" w:rsidRPr="00EF2424" w:rsidRDefault="00B01284" w:rsidP="00B01284">
      <w:pPr>
        <w:tabs>
          <w:tab w:val="left" w:pos="1080"/>
        </w:tabs>
        <w:rPr>
          <w:rFonts w:ascii="Georgia" w:hAnsi="Georgia"/>
          <w:b/>
          <w:color w:val="333399"/>
          <w:sz w:val="22"/>
          <w:szCs w:val="22"/>
        </w:rPr>
      </w:pPr>
    </w:p>
    <w:p w:rsidR="00B01284" w:rsidRPr="006328C3" w:rsidRDefault="00B01284" w:rsidP="00B01284">
      <w:pPr>
        <w:tabs>
          <w:tab w:val="left" w:pos="1080"/>
          <w:tab w:val="left" w:pos="5040"/>
        </w:tabs>
        <w:rPr>
          <w:rFonts w:ascii="Georgia" w:hAnsi="Georgia"/>
          <w:b/>
          <w:color w:val="333399"/>
        </w:rPr>
      </w:pPr>
      <w:r>
        <w:rPr>
          <w:rFonts w:ascii="Georgia" w:hAnsi="Georgia"/>
          <w:b/>
          <w:color w:val="333399"/>
        </w:rPr>
        <w:t>Serial Number:</w:t>
      </w:r>
      <w:r>
        <w:rPr>
          <w:rFonts w:ascii="Georgia" w:hAnsi="Georgia"/>
          <w:b/>
          <w:color w:val="333399"/>
        </w:rPr>
        <w:tab/>
        <w:t>17010</w:t>
      </w:r>
    </w:p>
    <w:p w:rsidR="00B01284" w:rsidRPr="006328C3" w:rsidRDefault="00B01284" w:rsidP="00B01284">
      <w:pPr>
        <w:tabs>
          <w:tab w:val="left" w:pos="1080"/>
          <w:tab w:val="left" w:pos="5040"/>
        </w:tabs>
        <w:rPr>
          <w:rFonts w:ascii="Georgia" w:hAnsi="Georgia"/>
          <w:b/>
          <w:color w:val="333399"/>
        </w:rPr>
      </w:pPr>
      <w:r w:rsidRPr="006328C3">
        <w:rPr>
          <w:rFonts w:ascii="Georgia" w:hAnsi="Georgia"/>
          <w:b/>
          <w:color w:val="333399"/>
        </w:rPr>
        <w:t>Year of Manufacture:</w:t>
      </w:r>
      <w:r w:rsidRPr="006328C3">
        <w:rPr>
          <w:rFonts w:ascii="Georgia" w:hAnsi="Georgia"/>
          <w:b/>
          <w:color w:val="333399"/>
        </w:rPr>
        <w:tab/>
        <w:t>1999</w:t>
      </w:r>
    </w:p>
    <w:p w:rsidR="00B01284" w:rsidRPr="006328C3" w:rsidRDefault="00B01284" w:rsidP="00B01284">
      <w:pPr>
        <w:tabs>
          <w:tab w:val="left" w:pos="1080"/>
          <w:tab w:val="left" w:pos="5040"/>
        </w:tabs>
        <w:rPr>
          <w:rFonts w:ascii="Georgia" w:hAnsi="Georgia"/>
          <w:color w:val="33339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211"/>
        <w:gridCol w:w="3311"/>
      </w:tblGrid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  <w:b/>
                <w:color w:val="333399"/>
              </w:rPr>
            </w:pPr>
            <w:r w:rsidRPr="006328C3">
              <w:rPr>
                <w:rFonts w:ascii="Georgia" w:hAnsi="Georgia"/>
                <w:b/>
                <w:color w:val="333399"/>
              </w:rPr>
              <w:t>Specification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  <w:color w:val="333399"/>
              </w:rPr>
            </w:pP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Table size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660mm x 356mm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X axis traverse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508mm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Y axis traverse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406mm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Z axis traverse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508mm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Spindle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BT 40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Spindle speeds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0-7500rpm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Spindle motor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14.9kW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Rapid feed rate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18m/min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proofErr w:type="spellStart"/>
            <w:r w:rsidRPr="006328C3">
              <w:rPr>
                <w:rFonts w:ascii="Georgia" w:hAnsi="Georgia"/>
              </w:rPr>
              <w:t>Toolchanger</w:t>
            </w:r>
            <w:proofErr w:type="spellEnd"/>
            <w:r w:rsidRPr="006328C3">
              <w:rPr>
                <w:rFonts w:ascii="Georgia" w:hAnsi="Georgia"/>
              </w:rPr>
              <w:t xml:space="preserve"> capacity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20 tools</w:t>
            </w:r>
          </w:p>
        </w:tc>
      </w:tr>
      <w:tr w:rsidR="00B01284" w:rsidRPr="006328C3" w:rsidTr="00321264">
        <w:tc>
          <w:tcPr>
            <w:tcW w:w="5211" w:type="dxa"/>
          </w:tcPr>
          <w:p w:rsidR="00B01284" w:rsidRPr="006328C3" w:rsidRDefault="00B01284" w:rsidP="00321264">
            <w:pPr>
              <w:tabs>
                <w:tab w:val="left" w:pos="162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Approximate weight</w:t>
            </w:r>
          </w:p>
        </w:tc>
        <w:tc>
          <w:tcPr>
            <w:tcW w:w="3311" w:type="dxa"/>
          </w:tcPr>
          <w:p w:rsidR="00B01284" w:rsidRPr="006328C3" w:rsidRDefault="00B01284" w:rsidP="00321264">
            <w:pPr>
              <w:tabs>
                <w:tab w:val="left" w:pos="1080"/>
                <w:tab w:val="left" w:pos="5040"/>
              </w:tabs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3175Kg</w:t>
            </w:r>
          </w:p>
        </w:tc>
      </w:tr>
    </w:tbl>
    <w:p w:rsidR="00B01284" w:rsidRPr="006328C3" w:rsidRDefault="00B01284" w:rsidP="00B01284">
      <w:pPr>
        <w:tabs>
          <w:tab w:val="left" w:pos="1080"/>
          <w:tab w:val="left" w:pos="5040"/>
        </w:tabs>
        <w:rPr>
          <w:rFonts w:ascii="Georgia" w:hAnsi="Georgia"/>
          <w:color w:val="333399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522"/>
      </w:tblGrid>
      <w:tr w:rsidR="00B01284" w:rsidRPr="006328C3" w:rsidTr="00321264">
        <w:tc>
          <w:tcPr>
            <w:tcW w:w="8522" w:type="dxa"/>
          </w:tcPr>
          <w:p w:rsidR="00B01284" w:rsidRPr="006328C3" w:rsidRDefault="00B01284" w:rsidP="00321264">
            <w:pPr>
              <w:rPr>
                <w:rFonts w:ascii="Georgia" w:hAnsi="Georgia"/>
                <w:b/>
                <w:color w:val="333399"/>
              </w:rPr>
            </w:pPr>
            <w:r w:rsidRPr="006328C3">
              <w:rPr>
                <w:rFonts w:ascii="Georgia" w:hAnsi="Georgia"/>
                <w:b/>
                <w:color w:val="333399"/>
              </w:rPr>
              <w:t>Machine equipped with:-</w:t>
            </w:r>
          </w:p>
        </w:tc>
      </w:tr>
      <w:tr w:rsidR="00B01284" w:rsidRPr="006328C3" w:rsidTr="00321264">
        <w:tc>
          <w:tcPr>
            <w:tcW w:w="8522" w:type="dxa"/>
          </w:tcPr>
          <w:p w:rsidR="00B01284" w:rsidRPr="006328C3" w:rsidRDefault="00B01284" w:rsidP="009042F5">
            <w:pPr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Haas CNC Control</w:t>
            </w:r>
          </w:p>
        </w:tc>
      </w:tr>
      <w:tr w:rsidR="009042F5" w:rsidRPr="006328C3" w:rsidTr="00321264">
        <w:tc>
          <w:tcPr>
            <w:tcW w:w="8522" w:type="dxa"/>
          </w:tcPr>
          <w:p w:rsidR="009042F5" w:rsidRPr="006328C3" w:rsidRDefault="009042F5" w:rsidP="00321264">
            <w:pPr>
              <w:rPr>
                <w:rFonts w:ascii="Georgia" w:hAnsi="Georgia"/>
              </w:rPr>
            </w:pPr>
            <w:proofErr w:type="spellStart"/>
            <w:r>
              <w:rPr>
                <w:rFonts w:ascii="Georgia" w:hAnsi="Georgia"/>
              </w:rPr>
              <w:t>Swarf</w:t>
            </w:r>
            <w:proofErr w:type="spellEnd"/>
            <w:r>
              <w:rPr>
                <w:rFonts w:ascii="Georgia" w:hAnsi="Georgia"/>
              </w:rPr>
              <w:t xml:space="preserve"> auger</w:t>
            </w:r>
          </w:p>
        </w:tc>
      </w:tr>
      <w:tr w:rsidR="00B01284" w:rsidRPr="006328C3" w:rsidTr="00321264">
        <w:tc>
          <w:tcPr>
            <w:tcW w:w="8522" w:type="dxa"/>
          </w:tcPr>
          <w:p w:rsidR="00B01284" w:rsidRPr="006328C3" w:rsidRDefault="00B01284" w:rsidP="00321264">
            <w:pPr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Programmable coolant nozzle</w:t>
            </w:r>
          </w:p>
        </w:tc>
      </w:tr>
      <w:tr w:rsidR="00B01284" w:rsidRPr="006328C3" w:rsidTr="00321264">
        <w:tc>
          <w:tcPr>
            <w:tcW w:w="8522" w:type="dxa"/>
          </w:tcPr>
          <w:p w:rsidR="00B01284" w:rsidRPr="006328C3" w:rsidRDefault="00B01284" w:rsidP="00321264">
            <w:pPr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Lighting</w:t>
            </w:r>
          </w:p>
        </w:tc>
      </w:tr>
      <w:tr w:rsidR="00B01284" w:rsidRPr="006328C3" w:rsidTr="00321264">
        <w:tc>
          <w:tcPr>
            <w:tcW w:w="8522" w:type="dxa"/>
          </w:tcPr>
          <w:p w:rsidR="00B01284" w:rsidRPr="006328C3" w:rsidRDefault="00B01284" w:rsidP="00321264">
            <w:pPr>
              <w:rPr>
                <w:rFonts w:ascii="Georgia" w:hAnsi="Georgia"/>
              </w:rPr>
            </w:pPr>
            <w:r w:rsidRPr="006328C3">
              <w:rPr>
                <w:rFonts w:ascii="Georgia" w:hAnsi="Georgia"/>
              </w:rPr>
              <w:t>Guarding</w:t>
            </w:r>
          </w:p>
        </w:tc>
      </w:tr>
    </w:tbl>
    <w:p w:rsidR="00B01284" w:rsidRPr="006328C3" w:rsidRDefault="00B01284" w:rsidP="00B01284">
      <w:pPr>
        <w:rPr>
          <w:rFonts w:ascii="Georgia" w:hAnsi="Georgia"/>
        </w:rPr>
      </w:pPr>
    </w:p>
    <w:p w:rsidR="00DB758A" w:rsidRDefault="00B01284" w:rsidP="009042F5">
      <w:pPr>
        <w:tabs>
          <w:tab w:val="left" w:pos="5387"/>
        </w:tabs>
      </w:pPr>
      <w:r w:rsidRPr="006328C3">
        <w:rPr>
          <w:rFonts w:ascii="Georgia" w:hAnsi="Georgia"/>
          <w:b/>
          <w:color w:val="333399"/>
        </w:rPr>
        <w:t>Price</w:t>
      </w:r>
      <w:r w:rsidRPr="006328C3">
        <w:rPr>
          <w:rFonts w:ascii="Georgia" w:hAnsi="Georgia"/>
          <w:b/>
          <w:color w:val="333399"/>
        </w:rPr>
        <w:tab/>
        <w:t>£</w:t>
      </w:r>
      <w:r w:rsidR="008F43EB">
        <w:rPr>
          <w:rFonts w:ascii="Georgia" w:hAnsi="Georgia"/>
          <w:b/>
          <w:color w:val="333399"/>
        </w:rPr>
        <w:t>1</w:t>
      </w:r>
      <w:r w:rsidR="009653FC">
        <w:rPr>
          <w:rFonts w:ascii="Georgia" w:hAnsi="Georgia"/>
          <w:b/>
          <w:color w:val="333399"/>
        </w:rPr>
        <w:t>4</w:t>
      </w:r>
      <w:r w:rsidR="008F43EB">
        <w:rPr>
          <w:rFonts w:ascii="Georgia" w:hAnsi="Georgia"/>
          <w:b/>
          <w:color w:val="333399"/>
        </w:rPr>
        <w:t>,</w:t>
      </w:r>
      <w:r w:rsidR="009653FC">
        <w:rPr>
          <w:rFonts w:ascii="Georgia" w:hAnsi="Georgia"/>
          <w:b/>
          <w:color w:val="333399"/>
        </w:rPr>
        <w:t>9</w:t>
      </w:r>
      <w:r w:rsidR="008F43EB">
        <w:rPr>
          <w:rFonts w:ascii="Georgia" w:hAnsi="Georgia"/>
          <w:b/>
          <w:color w:val="333399"/>
        </w:rPr>
        <w:t>5</w:t>
      </w:r>
      <w:bookmarkStart w:id="0" w:name="_GoBack"/>
      <w:bookmarkEnd w:id="0"/>
      <w:r w:rsidR="008F43EB">
        <w:rPr>
          <w:rFonts w:ascii="Georgia" w:hAnsi="Georgia"/>
          <w:b/>
          <w:color w:val="333399"/>
        </w:rPr>
        <w:t>0.00</w:t>
      </w:r>
    </w:p>
    <w:sectPr w:rsidR="00DB758A" w:rsidSect="009042F5">
      <w:pgSz w:w="11906" w:h="16838"/>
      <w:pgMar w:top="851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lbertus Medium">
    <w:altName w:val="Century Gothic"/>
    <w:charset w:val="00"/>
    <w:family w:val="swiss"/>
    <w:pitch w:val="variable"/>
    <w:sig w:usb0="00000001" w:usb1="00000000" w:usb2="00000000" w:usb3="00000000" w:csb0="00000093" w:csb1="00000000"/>
  </w:font>
  <w:font w:name="Albertus Extra Bold">
    <w:altName w:val="Candara"/>
    <w:charset w:val="00"/>
    <w:family w:val="swiss"/>
    <w:pitch w:val="variable"/>
    <w:sig w:usb0="00000001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284"/>
    <w:rsid w:val="00002E1C"/>
    <w:rsid w:val="000430CA"/>
    <w:rsid w:val="00062DD0"/>
    <w:rsid w:val="00087D47"/>
    <w:rsid w:val="000C5B43"/>
    <w:rsid w:val="000E0E97"/>
    <w:rsid w:val="000E466E"/>
    <w:rsid w:val="0013163E"/>
    <w:rsid w:val="0013219E"/>
    <w:rsid w:val="001937DD"/>
    <w:rsid w:val="001D65DF"/>
    <w:rsid w:val="001F550B"/>
    <w:rsid w:val="00243B02"/>
    <w:rsid w:val="002A3D0B"/>
    <w:rsid w:val="002B607E"/>
    <w:rsid w:val="002D4E01"/>
    <w:rsid w:val="002D7C30"/>
    <w:rsid w:val="00301823"/>
    <w:rsid w:val="003276D7"/>
    <w:rsid w:val="003448A3"/>
    <w:rsid w:val="0037786E"/>
    <w:rsid w:val="003B1873"/>
    <w:rsid w:val="003C0E15"/>
    <w:rsid w:val="004326D2"/>
    <w:rsid w:val="004716C1"/>
    <w:rsid w:val="00495175"/>
    <w:rsid w:val="004F125D"/>
    <w:rsid w:val="004F608A"/>
    <w:rsid w:val="00524B6B"/>
    <w:rsid w:val="00580ADC"/>
    <w:rsid w:val="00585DA8"/>
    <w:rsid w:val="00585E45"/>
    <w:rsid w:val="005A1461"/>
    <w:rsid w:val="005B468E"/>
    <w:rsid w:val="005E7F64"/>
    <w:rsid w:val="006659B5"/>
    <w:rsid w:val="006E0D2D"/>
    <w:rsid w:val="006E3D7D"/>
    <w:rsid w:val="00746914"/>
    <w:rsid w:val="00751EDD"/>
    <w:rsid w:val="00754B2A"/>
    <w:rsid w:val="0078634B"/>
    <w:rsid w:val="007A63E2"/>
    <w:rsid w:val="00881132"/>
    <w:rsid w:val="008B129D"/>
    <w:rsid w:val="008D3E24"/>
    <w:rsid w:val="008F43EB"/>
    <w:rsid w:val="009042F5"/>
    <w:rsid w:val="00946E3A"/>
    <w:rsid w:val="009653FC"/>
    <w:rsid w:val="009F11EF"/>
    <w:rsid w:val="00A31D0F"/>
    <w:rsid w:val="00A37714"/>
    <w:rsid w:val="00A4668E"/>
    <w:rsid w:val="00A60DF7"/>
    <w:rsid w:val="00A60F8A"/>
    <w:rsid w:val="00A65893"/>
    <w:rsid w:val="00AE392B"/>
    <w:rsid w:val="00B01284"/>
    <w:rsid w:val="00B02A0F"/>
    <w:rsid w:val="00B73387"/>
    <w:rsid w:val="00BE4FAE"/>
    <w:rsid w:val="00C11547"/>
    <w:rsid w:val="00C12D30"/>
    <w:rsid w:val="00C13776"/>
    <w:rsid w:val="00C249BC"/>
    <w:rsid w:val="00C30FBE"/>
    <w:rsid w:val="00CC5AF2"/>
    <w:rsid w:val="00CC7A44"/>
    <w:rsid w:val="00CE074F"/>
    <w:rsid w:val="00D80B81"/>
    <w:rsid w:val="00D9077D"/>
    <w:rsid w:val="00DB758A"/>
    <w:rsid w:val="00E57ED0"/>
    <w:rsid w:val="00E62A33"/>
    <w:rsid w:val="00F950CF"/>
    <w:rsid w:val="00FC0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24B14B-18D5-4942-9956-86FBD3AEB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1284"/>
    <w:pPr>
      <w:spacing w:after="0" w:line="240" w:lineRule="auto"/>
    </w:pPr>
    <w:rPr>
      <w:rFonts w:ascii="Albertus Medium" w:eastAsia="Times New Roman" w:hAnsi="Albertus Medium" w:cs="Times New Roman"/>
      <w:sz w:val="24"/>
      <w:szCs w:val="24"/>
      <w:lang w:eastAsia="en-GB"/>
    </w:rPr>
  </w:style>
  <w:style w:type="paragraph" w:styleId="Heading6">
    <w:name w:val="heading 6"/>
    <w:basedOn w:val="Normal"/>
    <w:next w:val="Normal"/>
    <w:link w:val="Heading6Char"/>
    <w:qFormat/>
    <w:rsid w:val="009042F5"/>
    <w:pPr>
      <w:keepNext/>
      <w:outlineLvl w:val="5"/>
    </w:pPr>
    <w:rPr>
      <w:sz w:val="32"/>
      <w:szCs w:val="20"/>
      <w:lang w:eastAsia="en-US"/>
    </w:rPr>
  </w:style>
  <w:style w:type="paragraph" w:styleId="Heading7">
    <w:name w:val="heading 7"/>
    <w:basedOn w:val="Normal"/>
    <w:next w:val="Normal"/>
    <w:link w:val="Heading7Char"/>
    <w:qFormat/>
    <w:rsid w:val="009042F5"/>
    <w:pPr>
      <w:keepNext/>
      <w:outlineLvl w:val="6"/>
    </w:pPr>
    <w:rPr>
      <w:rFonts w:ascii="Albertus Extra Bold" w:hAnsi="Albertus Extra Bold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9042F5"/>
    <w:rPr>
      <w:rFonts w:ascii="Albertus Medium" w:eastAsia="Times New Roman" w:hAnsi="Albertus Medium" w:cs="Times New Roman"/>
      <w:sz w:val="32"/>
      <w:szCs w:val="20"/>
    </w:rPr>
  </w:style>
  <w:style w:type="character" w:customStyle="1" w:styleId="Heading7Char">
    <w:name w:val="Heading 7 Char"/>
    <w:basedOn w:val="DefaultParagraphFont"/>
    <w:link w:val="Heading7"/>
    <w:rsid w:val="009042F5"/>
    <w:rPr>
      <w:rFonts w:ascii="Albertus Extra Bold" w:eastAsia="Times New Roman" w:hAnsi="Albertus Extra Bold" w:cs="Times New Roman"/>
      <w:sz w:val="28"/>
      <w:szCs w:val="20"/>
    </w:rPr>
  </w:style>
  <w:style w:type="character" w:styleId="Hyperlink">
    <w:name w:val="Hyperlink"/>
    <w:basedOn w:val="DefaultParagraphFont"/>
    <w:rsid w:val="009042F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F43E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F43EB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rk-int.com/" TargetMode="External"/><Relationship Id="rId4" Type="http://schemas.openxmlformats.org/officeDocument/2006/relationships/hyperlink" Target="mailto:sales@rk-int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Schwarz</dc:creator>
  <cp:keywords/>
  <dc:description/>
  <cp:lastModifiedBy>Lisa Pinheiro</cp:lastModifiedBy>
  <cp:revision>5</cp:revision>
  <cp:lastPrinted>2014-10-03T13:05:00Z</cp:lastPrinted>
  <dcterms:created xsi:type="dcterms:W3CDTF">2014-10-03T11:04:00Z</dcterms:created>
  <dcterms:modified xsi:type="dcterms:W3CDTF">2015-01-16T13:10:00Z</dcterms:modified>
</cp:coreProperties>
</file>